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91" w:rsidRDefault="00B36991" w:rsidP="00B36991">
      <w:pPr>
        <w:spacing w:after="0"/>
      </w:pPr>
      <w:r>
        <w:t xml:space="preserve">Pursuant to directives from Indiana Codes </w:t>
      </w:r>
      <w:r>
        <w:t>IC 5-11-1-10; IC 5-11-1-21; IC 5-11-1-</w:t>
      </w:r>
      <w:r>
        <w:t>27, the Huntington City Township Public Library establishes the following materiality thresholds for assets.</w:t>
      </w:r>
    </w:p>
    <w:p w:rsidR="009308B9" w:rsidRDefault="00B36991" w:rsidP="00B36991">
      <w:pPr>
        <w:pStyle w:val="ListParagraph"/>
        <w:numPr>
          <w:ilvl w:val="0"/>
          <w:numId w:val="3"/>
        </w:numPr>
        <w:spacing w:after="0"/>
      </w:pPr>
      <w:r>
        <w:t>Cash assets - $20.00</w:t>
      </w:r>
    </w:p>
    <w:p w:rsidR="00B36991" w:rsidRDefault="00B36991" w:rsidP="00B36991">
      <w:pPr>
        <w:pStyle w:val="ListParagraph"/>
        <w:numPr>
          <w:ilvl w:val="0"/>
          <w:numId w:val="3"/>
        </w:numPr>
        <w:spacing w:after="0"/>
      </w:pPr>
      <w:r>
        <w:t>Non-cash physical assets - $500.00</w:t>
      </w:r>
    </w:p>
    <w:p w:rsidR="00B36991" w:rsidRDefault="00B36991" w:rsidP="00B36991">
      <w:pPr>
        <w:spacing w:after="0"/>
      </w:pPr>
      <w:r>
        <w:t xml:space="preserve">All losses exceeding these amounts will </w:t>
      </w:r>
      <w:bookmarkStart w:id="0" w:name="_GoBack"/>
      <w:bookmarkEnd w:id="0"/>
      <w:r w:rsidR="00E05EB2">
        <w:t>be reported</w:t>
      </w:r>
      <w:r>
        <w:t xml:space="preserve"> to the State Board of Accounts by the Business Manager and/or Director.</w:t>
      </w:r>
    </w:p>
    <w:p w:rsidR="00B36991" w:rsidRPr="00E05EB2" w:rsidRDefault="00B36991" w:rsidP="00E05EB2">
      <w:pPr>
        <w:spacing w:after="0"/>
        <w:rPr>
          <w:b/>
        </w:rPr>
      </w:pPr>
    </w:p>
    <w:sectPr w:rsidR="00B36991" w:rsidRPr="00E05E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78" w:rsidRDefault="004C5D78" w:rsidP="00564EBD">
      <w:pPr>
        <w:spacing w:after="0" w:line="240" w:lineRule="auto"/>
      </w:pPr>
      <w:r>
        <w:separator/>
      </w:r>
    </w:p>
  </w:endnote>
  <w:endnote w:type="continuationSeparator" w:id="0">
    <w:p w:rsidR="004C5D78" w:rsidRDefault="004C5D78" w:rsidP="0056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78" w:rsidRDefault="004C5D78" w:rsidP="00564EBD">
      <w:pPr>
        <w:spacing w:after="0" w:line="240" w:lineRule="auto"/>
      </w:pPr>
      <w:r>
        <w:separator/>
      </w:r>
    </w:p>
  </w:footnote>
  <w:footnote w:type="continuationSeparator" w:id="0">
    <w:p w:rsidR="004C5D78" w:rsidRDefault="004C5D78" w:rsidP="0056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6AB4AE0433074587B57E6C62EB9C87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C5D78" w:rsidRDefault="00B36991" w:rsidP="00564EBD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Administration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8D71B328B90A4FEE881C413FE53B1290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4C5D78" w:rsidRDefault="00B36991" w:rsidP="00564EBD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MAT</w:t>
        </w:r>
        <w:r w:rsidR="004C5D78">
          <w:rPr>
            <w:color w:val="4F81BD" w:themeColor="accent1"/>
          </w:rPr>
          <w:t>-1</w:t>
        </w:r>
        <w:r>
          <w:rPr>
            <w:color w:val="4F81BD" w:themeColor="accent1"/>
          </w:rPr>
          <w:t>6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93D6BBCB2FBF4AE1B5DC8D096BFD6B13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4C5D78" w:rsidRDefault="004C5D78" w:rsidP="00564EBD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Policy</w:t>
        </w:r>
      </w:p>
    </w:sdtContent>
  </w:sdt>
  <w:p w:rsidR="004C5D78" w:rsidRPr="00E76374" w:rsidRDefault="004C5D78" w:rsidP="00564EBD">
    <w:pPr>
      <w:pStyle w:val="Header"/>
      <w:rPr>
        <w:sz w:val="32"/>
        <w:szCs w:val="32"/>
      </w:rPr>
    </w:pPr>
    <w:r w:rsidRPr="00E76374">
      <w:rPr>
        <w:sz w:val="32"/>
        <w:szCs w:val="32"/>
      </w:rPr>
      <w:t xml:space="preserve">Title: </w:t>
    </w:r>
    <w:r w:rsidR="00B36991">
      <w:rPr>
        <w:sz w:val="32"/>
        <w:szCs w:val="32"/>
      </w:rPr>
      <w:t>Materiality Threshold</w:t>
    </w:r>
    <w:r>
      <w:rPr>
        <w:sz w:val="32"/>
        <w:szCs w:val="32"/>
      </w:rPr>
      <w:t xml:space="preserve"> Policy </w:t>
    </w:r>
  </w:p>
  <w:p w:rsidR="004C5D78" w:rsidRDefault="004C5D78" w:rsidP="00564EBD">
    <w:pPr>
      <w:pStyle w:val="Header"/>
    </w:pPr>
    <w:r>
      <w:t xml:space="preserve">Effective Date: </w:t>
    </w:r>
    <w:r w:rsidR="00B36991">
      <w:t>7</w:t>
    </w:r>
    <w:r>
      <w:t>/1</w:t>
    </w:r>
    <w:r w:rsidR="00B36991">
      <w:t>8/16</w:t>
    </w:r>
  </w:p>
  <w:p w:rsidR="004C5D78" w:rsidRDefault="004C5D78" w:rsidP="00564EBD">
    <w:pPr>
      <w:pStyle w:val="Header"/>
    </w:pPr>
    <w:r>
      <w:t>Authorized By: Library Board of Trustees</w:t>
    </w:r>
  </w:p>
  <w:p w:rsidR="004C5D78" w:rsidRDefault="004C5D78">
    <w:pPr>
      <w:pStyle w:val="Header"/>
    </w:pPr>
    <w:r>
      <w:t xml:space="preserve">Date of Last Revision: </w:t>
    </w:r>
    <w:r w:rsidR="00B36991">
      <w:t>7</w:t>
    </w:r>
    <w:r>
      <w:t>/</w:t>
    </w:r>
    <w:r w:rsidR="00B36991">
      <w:t>14/16</w:t>
    </w:r>
  </w:p>
  <w:p w:rsidR="004C5D78" w:rsidRDefault="004C5D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1528"/>
    <w:multiLevelType w:val="hybridMultilevel"/>
    <w:tmpl w:val="ADE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1724F"/>
    <w:multiLevelType w:val="hybridMultilevel"/>
    <w:tmpl w:val="116A6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6164D"/>
    <w:multiLevelType w:val="hybridMultilevel"/>
    <w:tmpl w:val="7A74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451B1"/>
    <w:multiLevelType w:val="hybridMultilevel"/>
    <w:tmpl w:val="7DF24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BD"/>
    <w:rsid w:val="0005202D"/>
    <w:rsid w:val="00077FC6"/>
    <w:rsid w:val="0011779C"/>
    <w:rsid w:val="00142753"/>
    <w:rsid w:val="001439C4"/>
    <w:rsid w:val="001539CD"/>
    <w:rsid w:val="001633C8"/>
    <w:rsid w:val="00203407"/>
    <w:rsid w:val="002B6437"/>
    <w:rsid w:val="002B6EEA"/>
    <w:rsid w:val="002C115C"/>
    <w:rsid w:val="00485068"/>
    <w:rsid w:val="004C5D78"/>
    <w:rsid w:val="00564EBD"/>
    <w:rsid w:val="00661908"/>
    <w:rsid w:val="006B36F2"/>
    <w:rsid w:val="007059A7"/>
    <w:rsid w:val="00846FEE"/>
    <w:rsid w:val="00883D74"/>
    <w:rsid w:val="009308B9"/>
    <w:rsid w:val="009E636B"/>
    <w:rsid w:val="00AF0D12"/>
    <w:rsid w:val="00B36991"/>
    <w:rsid w:val="00BC0B30"/>
    <w:rsid w:val="00C120EA"/>
    <w:rsid w:val="00C15105"/>
    <w:rsid w:val="00D92F99"/>
    <w:rsid w:val="00E05EB2"/>
    <w:rsid w:val="00FA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BD"/>
  </w:style>
  <w:style w:type="paragraph" w:styleId="Footer">
    <w:name w:val="footer"/>
    <w:basedOn w:val="Normal"/>
    <w:link w:val="FooterChar"/>
    <w:uiPriority w:val="99"/>
    <w:unhideWhenUsed/>
    <w:rsid w:val="0056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BD"/>
  </w:style>
  <w:style w:type="paragraph" w:styleId="BalloonText">
    <w:name w:val="Balloon Text"/>
    <w:basedOn w:val="Normal"/>
    <w:link w:val="BalloonTextChar"/>
    <w:uiPriority w:val="99"/>
    <w:semiHidden/>
    <w:unhideWhenUsed/>
    <w:rsid w:val="0056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0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BD"/>
  </w:style>
  <w:style w:type="paragraph" w:styleId="Footer">
    <w:name w:val="footer"/>
    <w:basedOn w:val="Normal"/>
    <w:link w:val="FooterChar"/>
    <w:uiPriority w:val="99"/>
    <w:unhideWhenUsed/>
    <w:rsid w:val="0056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BD"/>
  </w:style>
  <w:style w:type="paragraph" w:styleId="BalloonText">
    <w:name w:val="Balloon Text"/>
    <w:basedOn w:val="Normal"/>
    <w:link w:val="BalloonTextChar"/>
    <w:uiPriority w:val="99"/>
    <w:semiHidden/>
    <w:unhideWhenUsed/>
    <w:rsid w:val="0056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B4AE0433074587B57E6C62EB9C8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E348C-07AE-4B18-8014-9D03378A787A}"/>
      </w:docPartPr>
      <w:docPartBody>
        <w:p w:rsidR="00F42D38" w:rsidRDefault="009409B4" w:rsidP="009409B4">
          <w:pPr>
            <w:pStyle w:val="6AB4AE0433074587B57E6C62EB9C872F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8D71B328B90A4FEE881C413FE53B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4575B-C413-4129-8CA4-6728A6530056}"/>
      </w:docPartPr>
      <w:docPartBody>
        <w:p w:rsidR="00F42D38" w:rsidRDefault="009409B4" w:rsidP="009409B4">
          <w:pPr>
            <w:pStyle w:val="8D71B328B90A4FEE881C413FE53B1290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93D6BBCB2FBF4AE1B5DC8D096BFD6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49B42-BF53-43EF-B564-9ADF88DFAF56}"/>
      </w:docPartPr>
      <w:docPartBody>
        <w:p w:rsidR="00F42D38" w:rsidRDefault="009409B4" w:rsidP="009409B4">
          <w:pPr>
            <w:pStyle w:val="93D6BBCB2FBF4AE1B5DC8D096BFD6B13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B4"/>
    <w:rsid w:val="008A1F4E"/>
    <w:rsid w:val="009409B4"/>
    <w:rsid w:val="00F4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35D39CC0AE41A8A4412CA8192BBF1B">
    <w:name w:val="2135D39CC0AE41A8A4412CA8192BBF1B"/>
    <w:rsid w:val="009409B4"/>
  </w:style>
  <w:style w:type="paragraph" w:customStyle="1" w:styleId="5367C3AA3B05445193F6E3CCC71C5F3D">
    <w:name w:val="5367C3AA3B05445193F6E3CCC71C5F3D"/>
    <w:rsid w:val="009409B4"/>
  </w:style>
  <w:style w:type="paragraph" w:customStyle="1" w:styleId="71957E4E01654D9F94B35FBF46BC57A8">
    <w:name w:val="71957E4E01654D9F94B35FBF46BC57A8"/>
    <w:rsid w:val="009409B4"/>
  </w:style>
  <w:style w:type="paragraph" w:customStyle="1" w:styleId="C4F4DCBE39D34E23A161BC0234DF91E2">
    <w:name w:val="C4F4DCBE39D34E23A161BC0234DF91E2"/>
    <w:rsid w:val="009409B4"/>
  </w:style>
  <w:style w:type="paragraph" w:customStyle="1" w:styleId="6AB4AE0433074587B57E6C62EB9C872F">
    <w:name w:val="6AB4AE0433074587B57E6C62EB9C872F"/>
    <w:rsid w:val="009409B4"/>
  </w:style>
  <w:style w:type="paragraph" w:customStyle="1" w:styleId="8D71B328B90A4FEE881C413FE53B1290">
    <w:name w:val="8D71B328B90A4FEE881C413FE53B1290"/>
    <w:rsid w:val="009409B4"/>
  </w:style>
  <w:style w:type="paragraph" w:customStyle="1" w:styleId="93D6BBCB2FBF4AE1B5DC8D096BFD6B13">
    <w:name w:val="93D6BBCB2FBF4AE1B5DC8D096BFD6B13"/>
    <w:rsid w:val="009409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35D39CC0AE41A8A4412CA8192BBF1B">
    <w:name w:val="2135D39CC0AE41A8A4412CA8192BBF1B"/>
    <w:rsid w:val="009409B4"/>
  </w:style>
  <w:style w:type="paragraph" w:customStyle="1" w:styleId="5367C3AA3B05445193F6E3CCC71C5F3D">
    <w:name w:val="5367C3AA3B05445193F6E3CCC71C5F3D"/>
    <w:rsid w:val="009409B4"/>
  </w:style>
  <w:style w:type="paragraph" w:customStyle="1" w:styleId="71957E4E01654D9F94B35FBF46BC57A8">
    <w:name w:val="71957E4E01654D9F94B35FBF46BC57A8"/>
    <w:rsid w:val="009409B4"/>
  </w:style>
  <w:style w:type="paragraph" w:customStyle="1" w:styleId="C4F4DCBE39D34E23A161BC0234DF91E2">
    <w:name w:val="C4F4DCBE39D34E23A161BC0234DF91E2"/>
    <w:rsid w:val="009409B4"/>
  </w:style>
  <w:style w:type="paragraph" w:customStyle="1" w:styleId="6AB4AE0433074587B57E6C62EB9C872F">
    <w:name w:val="6AB4AE0433074587B57E6C62EB9C872F"/>
    <w:rsid w:val="009409B4"/>
  </w:style>
  <w:style w:type="paragraph" w:customStyle="1" w:styleId="8D71B328B90A4FEE881C413FE53B1290">
    <w:name w:val="8D71B328B90A4FEE881C413FE53B1290"/>
    <w:rsid w:val="009409B4"/>
  </w:style>
  <w:style w:type="paragraph" w:customStyle="1" w:styleId="93D6BBCB2FBF4AE1B5DC8D096BFD6B13">
    <w:name w:val="93D6BBCB2FBF4AE1B5DC8D096BFD6B13"/>
    <w:rsid w:val="00940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Circulation</vt:lpstr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</dc:title>
  <dc:subject>MAT-16</dc:subject>
  <dc:creator>Policy</dc:creator>
  <cp:lastModifiedBy>Rebecca Lemons</cp:lastModifiedBy>
  <cp:revision>3</cp:revision>
  <cp:lastPrinted>2016-07-14T15:03:00Z</cp:lastPrinted>
  <dcterms:created xsi:type="dcterms:W3CDTF">2016-07-14T14:52:00Z</dcterms:created>
  <dcterms:modified xsi:type="dcterms:W3CDTF">2016-07-14T15:32:00Z</dcterms:modified>
</cp:coreProperties>
</file>